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文星简小标宋" w:eastAsia="文星简小标宋"/>
          <w:bCs/>
          <w:sz w:val="36"/>
          <w:szCs w:val="36"/>
        </w:rPr>
      </w:pPr>
      <w:r>
        <w:rPr>
          <w:rFonts w:hint="eastAsia" w:ascii="黑体" w:hAnsi="黑体" w:eastAsia="黑体"/>
          <w:sz w:val="32"/>
          <w:szCs w:val="32"/>
        </w:rPr>
        <w:t>附件</w:t>
      </w:r>
      <w:r>
        <w:rPr>
          <w:rFonts w:hint="eastAsia" w:ascii="Times New Roman" w:hAnsi="Times New Roman" w:eastAsia="黑体" w:cs="Times New Roman"/>
          <w:sz w:val="32"/>
          <w:szCs w:val="32"/>
        </w:rPr>
        <w:t>3：</w:t>
      </w:r>
      <w:r>
        <w:rPr>
          <w:rFonts w:ascii="黑体" w:hAnsi="黑体" w:eastAsia="黑体"/>
          <w:sz w:val="32"/>
          <w:szCs w:val="32"/>
        </w:rPr>
        <w:t xml:space="preserve"> </w:t>
      </w:r>
      <w:r>
        <w:rPr>
          <w:rFonts w:hint="eastAsia" w:ascii="黑体" w:hAnsi="黑体" w:eastAsia="黑体"/>
          <w:sz w:val="32"/>
          <w:szCs w:val="32"/>
        </w:rPr>
        <w:t xml:space="preserve">    </w:t>
      </w:r>
      <w:r>
        <w:rPr>
          <w:rFonts w:hint="eastAsia" w:ascii="文星简小标宋" w:eastAsia="文星简小标宋"/>
          <w:bCs/>
          <w:sz w:val="36"/>
          <w:szCs w:val="36"/>
        </w:rPr>
        <w:t>2021年“物质科学与大国重材”</w:t>
      </w:r>
    </w:p>
    <w:p>
      <w:pPr>
        <w:spacing w:line="360" w:lineRule="auto"/>
        <w:jc w:val="center"/>
        <w:rPr>
          <w:rFonts w:ascii="文星简小标宋" w:eastAsia="文星简小标宋"/>
          <w:bCs/>
          <w:sz w:val="44"/>
          <w:szCs w:val="44"/>
        </w:rPr>
      </w:pPr>
      <w:r>
        <w:rPr>
          <w:rFonts w:hint="eastAsia" w:ascii="文星简小标宋" w:eastAsia="文星简小标宋"/>
          <w:bCs/>
          <w:sz w:val="36"/>
          <w:szCs w:val="36"/>
        </w:rPr>
        <w:t>全国博士后学术论坛参会回执</w:t>
      </w:r>
    </w:p>
    <w:tbl>
      <w:tblPr>
        <w:tblStyle w:val="4"/>
        <w:tblW w:w="9790"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719"/>
        <w:gridCol w:w="1420"/>
        <w:gridCol w:w="1422"/>
        <w:gridCol w:w="1421"/>
        <w:gridCol w:w="106"/>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vAlign w:val="center"/>
          </w:tcPr>
          <w:p>
            <w:pPr>
              <w:spacing w:line="360" w:lineRule="auto"/>
              <w:jc w:val="center"/>
            </w:pPr>
            <w:r>
              <w:rPr>
                <w:rFonts w:hint="eastAsia"/>
              </w:rPr>
              <w:t>姓名</w:t>
            </w:r>
          </w:p>
        </w:tc>
        <w:tc>
          <w:tcPr>
            <w:tcW w:w="1720" w:type="dxa"/>
            <w:vAlign w:val="center"/>
          </w:tcPr>
          <w:p>
            <w:pPr>
              <w:spacing w:line="360" w:lineRule="auto"/>
              <w:jc w:val="center"/>
            </w:pPr>
          </w:p>
        </w:tc>
        <w:tc>
          <w:tcPr>
            <w:tcW w:w="1420" w:type="dxa"/>
            <w:vAlign w:val="center"/>
          </w:tcPr>
          <w:p>
            <w:pPr>
              <w:spacing w:line="360" w:lineRule="auto"/>
              <w:jc w:val="center"/>
            </w:pPr>
            <w:r>
              <w:rPr>
                <w:rFonts w:hint="eastAsia"/>
              </w:rPr>
              <w:t>性别</w:t>
            </w:r>
          </w:p>
        </w:tc>
        <w:tc>
          <w:tcPr>
            <w:tcW w:w="1420" w:type="dxa"/>
            <w:vAlign w:val="center"/>
          </w:tcPr>
          <w:p>
            <w:pPr>
              <w:spacing w:line="360" w:lineRule="auto"/>
              <w:jc w:val="center"/>
            </w:pPr>
          </w:p>
        </w:tc>
        <w:tc>
          <w:tcPr>
            <w:tcW w:w="1421" w:type="dxa"/>
            <w:vAlign w:val="center"/>
          </w:tcPr>
          <w:p>
            <w:pPr>
              <w:spacing w:line="360" w:lineRule="auto"/>
              <w:jc w:val="center"/>
            </w:pPr>
            <w:r>
              <w:rPr>
                <w:rFonts w:hint="eastAsia"/>
              </w:rPr>
              <w:t>年龄</w:t>
            </w:r>
          </w:p>
        </w:tc>
        <w:tc>
          <w:tcPr>
            <w:tcW w:w="2214" w:type="dxa"/>
            <w:gridSpan w:val="2"/>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vAlign w:val="center"/>
          </w:tcPr>
          <w:p>
            <w:pPr>
              <w:spacing w:line="360" w:lineRule="auto"/>
              <w:jc w:val="center"/>
            </w:pPr>
            <w:r>
              <w:rPr>
                <w:rFonts w:hint="eastAsia"/>
              </w:rPr>
              <w:t>单位</w:t>
            </w:r>
          </w:p>
        </w:tc>
        <w:tc>
          <w:tcPr>
            <w:tcW w:w="3140" w:type="dxa"/>
            <w:gridSpan w:val="2"/>
            <w:vAlign w:val="center"/>
          </w:tcPr>
          <w:p>
            <w:pPr>
              <w:spacing w:line="360" w:lineRule="auto"/>
              <w:jc w:val="center"/>
            </w:pPr>
          </w:p>
        </w:tc>
        <w:tc>
          <w:tcPr>
            <w:tcW w:w="1420" w:type="dxa"/>
            <w:vAlign w:val="center"/>
          </w:tcPr>
          <w:p>
            <w:pPr>
              <w:spacing w:line="360" w:lineRule="auto"/>
              <w:jc w:val="center"/>
            </w:pPr>
            <w:r>
              <w:rPr>
                <w:rFonts w:hint="eastAsia"/>
              </w:rPr>
              <w:t>职称/职务</w:t>
            </w:r>
          </w:p>
        </w:tc>
        <w:tc>
          <w:tcPr>
            <w:tcW w:w="3635" w:type="dxa"/>
            <w:gridSpan w:val="3"/>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vAlign w:val="center"/>
          </w:tcPr>
          <w:p>
            <w:pPr>
              <w:spacing w:line="360" w:lineRule="auto"/>
              <w:jc w:val="center"/>
            </w:pPr>
            <w:r>
              <w:rPr>
                <w:rFonts w:hint="eastAsia"/>
              </w:rPr>
              <w:t>联系电话</w:t>
            </w:r>
          </w:p>
        </w:tc>
        <w:tc>
          <w:tcPr>
            <w:tcW w:w="3140" w:type="dxa"/>
            <w:gridSpan w:val="2"/>
            <w:vAlign w:val="center"/>
          </w:tcPr>
          <w:p>
            <w:pPr>
              <w:spacing w:line="360" w:lineRule="auto"/>
              <w:jc w:val="center"/>
            </w:pPr>
          </w:p>
        </w:tc>
        <w:tc>
          <w:tcPr>
            <w:tcW w:w="1420" w:type="dxa"/>
            <w:vAlign w:val="center"/>
          </w:tcPr>
          <w:p>
            <w:pPr>
              <w:spacing w:line="360" w:lineRule="auto"/>
              <w:jc w:val="center"/>
            </w:pPr>
            <w:r>
              <w:rPr>
                <w:rFonts w:hint="eastAsia"/>
              </w:rPr>
              <w:t>电子邮箱</w:t>
            </w:r>
          </w:p>
        </w:tc>
        <w:tc>
          <w:tcPr>
            <w:tcW w:w="3635" w:type="dxa"/>
            <w:gridSpan w:val="3"/>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vAlign w:val="center"/>
          </w:tcPr>
          <w:p>
            <w:pPr>
              <w:spacing w:line="360" w:lineRule="auto"/>
              <w:jc w:val="center"/>
            </w:pPr>
            <w:r>
              <w:rPr>
                <w:rFonts w:hint="eastAsia"/>
              </w:rPr>
              <w:t>报到时间</w:t>
            </w:r>
          </w:p>
        </w:tc>
        <w:tc>
          <w:tcPr>
            <w:tcW w:w="3140" w:type="dxa"/>
            <w:gridSpan w:val="2"/>
            <w:vAlign w:val="center"/>
          </w:tcPr>
          <w:p>
            <w:pPr>
              <w:spacing w:line="360" w:lineRule="auto"/>
              <w:jc w:val="center"/>
            </w:pPr>
          </w:p>
        </w:tc>
        <w:tc>
          <w:tcPr>
            <w:tcW w:w="1420" w:type="dxa"/>
            <w:vAlign w:val="center"/>
          </w:tcPr>
          <w:p>
            <w:pPr>
              <w:spacing w:line="360" w:lineRule="auto"/>
              <w:jc w:val="center"/>
            </w:pPr>
            <w:r>
              <w:rPr>
                <w:rFonts w:hint="eastAsia"/>
              </w:rPr>
              <w:t>返程时间</w:t>
            </w:r>
          </w:p>
        </w:tc>
        <w:tc>
          <w:tcPr>
            <w:tcW w:w="3635" w:type="dxa"/>
            <w:gridSpan w:val="3"/>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vAlign w:val="center"/>
          </w:tcPr>
          <w:p>
            <w:pPr>
              <w:spacing w:line="360" w:lineRule="auto"/>
              <w:jc w:val="center"/>
            </w:pPr>
            <w:r>
              <w:rPr>
                <w:rFonts w:hint="eastAsia"/>
              </w:rPr>
              <w:t>住宿安排</w:t>
            </w:r>
          </w:p>
        </w:tc>
        <w:tc>
          <w:tcPr>
            <w:tcW w:w="4562" w:type="dxa"/>
            <w:gridSpan w:val="3"/>
            <w:vAlign w:val="center"/>
          </w:tcPr>
          <w:p>
            <w:pPr>
              <w:spacing w:line="360" w:lineRule="auto"/>
              <w:ind w:firstLine="210" w:firstLineChars="100"/>
              <w:jc w:val="left"/>
            </w:pPr>
            <w:r>
              <w:rPr>
                <w:rFonts w:hint="eastAsia"/>
              </w:rPr>
              <w:t xml:space="preserve">2021年10月   日—2021年10月   日 </w:t>
            </w:r>
          </w:p>
        </w:tc>
        <w:tc>
          <w:tcPr>
            <w:tcW w:w="1527" w:type="dxa"/>
            <w:gridSpan w:val="2"/>
            <w:vAlign w:val="center"/>
          </w:tcPr>
          <w:p>
            <w:pPr>
              <w:spacing w:line="360" w:lineRule="auto"/>
              <w:ind w:firstLine="210" w:firstLineChars="100"/>
              <w:jc w:val="left"/>
            </w:pPr>
            <w:r>
              <w:rPr>
                <w:rFonts w:hint="eastAsia"/>
              </w:rPr>
              <w:t>出发城市</w:t>
            </w:r>
          </w:p>
        </w:tc>
        <w:tc>
          <w:tcPr>
            <w:tcW w:w="2106" w:type="dxa"/>
            <w:vAlign w:val="center"/>
          </w:tcPr>
          <w:p>
            <w:pPr>
              <w:spacing w:line="360" w:lineRule="auto"/>
              <w:ind w:firstLine="210" w:firstLineChars="10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vAlign w:val="center"/>
          </w:tcPr>
          <w:p>
            <w:pPr>
              <w:spacing w:line="360" w:lineRule="auto"/>
              <w:jc w:val="center"/>
            </w:pPr>
            <w:r>
              <w:rPr>
                <w:rFonts w:hint="eastAsia"/>
              </w:rPr>
              <w:t>是否提交论文、科研成果</w:t>
            </w:r>
          </w:p>
        </w:tc>
        <w:tc>
          <w:tcPr>
            <w:tcW w:w="8195" w:type="dxa"/>
            <w:gridSpan w:val="6"/>
            <w:vAlign w:val="center"/>
          </w:tcPr>
          <w:p>
            <w:pPr>
              <w:spacing w:line="360" w:lineRule="auto"/>
              <w:ind w:firstLine="210" w:firstLineChars="100"/>
              <w:jc w:val="left"/>
            </w:pPr>
            <w:r>
              <w:rPr>
                <w:rFonts w:hint="eastAsia"/>
              </w:rPr>
              <w:sym w:font="Wingdings 2" w:char="00A3"/>
            </w:r>
            <w:r>
              <w:rPr>
                <w:rFonts w:hint="eastAsia"/>
              </w:rPr>
              <w:t xml:space="preserve">否  </w:t>
            </w:r>
            <w:r>
              <w:rPr>
                <w:rFonts w:hint="eastAsia"/>
              </w:rPr>
              <w:sym w:font="Wingdings 2" w:char="00A3"/>
            </w:r>
            <w:r>
              <w:rPr>
                <w:rFonts w:hint="eastAsia"/>
              </w:rPr>
              <w:t>是，科研成果或论文题目为：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vAlign w:val="center"/>
          </w:tcPr>
          <w:p>
            <w:pPr>
              <w:spacing w:line="360" w:lineRule="auto"/>
              <w:jc w:val="center"/>
            </w:pPr>
            <w:r>
              <w:rPr>
                <w:rFonts w:hint="eastAsia"/>
              </w:rPr>
              <w:t>拟参与分论坛</w:t>
            </w:r>
          </w:p>
        </w:tc>
        <w:tc>
          <w:tcPr>
            <w:tcW w:w="8195" w:type="dxa"/>
            <w:gridSpan w:val="6"/>
            <w:vAlign w:val="center"/>
          </w:tcPr>
          <w:p>
            <w:pPr>
              <w:spacing w:line="360" w:lineRule="auto"/>
              <w:ind w:firstLine="210" w:firstLineChars="10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vAlign w:val="center"/>
          </w:tcPr>
          <w:p>
            <w:pPr>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研究工作简介</w:t>
            </w:r>
          </w:p>
          <w:p>
            <w:pPr>
              <w:spacing w:line="360" w:lineRule="auto"/>
              <w:jc w:val="center"/>
              <w:rPr>
                <w:color w:val="FF0000"/>
              </w:rPr>
            </w:pPr>
            <w:r>
              <w:rPr>
                <w:rFonts w:hint="eastAsia"/>
                <w:color w:val="000000" w:themeColor="text1"/>
                <w14:textFill>
                  <w14:solidFill>
                    <w14:schemeClr w14:val="tx1"/>
                  </w14:solidFill>
                </w14:textFill>
              </w:rPr>
              <w:t>（500字内）</w:t>
            </w:r>
          </w:p>
        </w:tc>
        <w:tc>
          <w:tcPr>
            <w:tcW w:w="8195" w:type="dxa"/>
            <w:gridSpan w:val="6"/>
            <w:vAlign w:val="center"/>
          </w:tcPr>
          <w:p>
            <w:pPr>
              <w:spacing w:line="360" w:lineRule="auto"/>
              <w:jc w:val="left"/>
            </w:pPr>
            <w:r>
              <w:rPr>
                <w:rFonts w:hint="eastAsia"/>
              </w:rPr>
              <w:t>（请参考如下模板填写研究工作简介）</w:t>
            </w:r>
          </w:p>
          <w:p>
            <w:pPr>
              <w:spacing w:line="360" w:lineRule="auto"/>
              <w:ind w:firstLine="420" w:firstLineChars="200"/>
              <w:jc w:val="left"/>
            </w:pPr>
            <w:r>
              <w:rPr>
                <w:rFonts w:hint="eastAsia"/>
              </w:rPr>
              <w:t>主要从事钢-混凝土组合结构体系高效数值模型研究。提出了纤维模型的合理建模策略，建立了组合框架结构体系多尺度高效数值模型，发展了组合框架-核心筒体系地震灾变精细化模拟的高效模型。提出的考虑楼板空间组合作用的纤维模型被结构工程领域国际顶级期刊Journal of Structural Engineering-ASCE（JSE-ASCE）审稿人评价为“组合结构体系数值模拟方面的杰出工作”。提出的刚度放大系数计算公式被《组合结构设计规范》（报批稿）完整采纳。</w:t>
            </w:r>
          </w:p>
          <w:p>
            <w:pPr>
              <w:spacing w:line="360" w:lineRule="auto"/>
              <w:ind w:firstLine="420" w:firstLineChars="200"/>
              <w:jc w:val="left"/>
            </w:pPr>
            <w:r>
              <w:rPr>
                <w:rFonts w:hint="eastAsia"/>
              </w:rPr>
              <w:t xml:space="preserve"> 以第一/通讯作者发表学术论文11篇，包括结构工程领域国际顶级期刊JSE-ASCE论文1篇，影响因子4.2。获得国家发明专利2项，授权软件著作权1项。成果已经应用于南宁龙光世纪大厦等7项工程。</w:t>
            </w:r>
          </w:p>
          <w:p>
            <w:pPr>
              <w:spacing w:line="360" w:lineRule="auto"/>
              <w:ind w:firstLine="420" w:firstLineChars="200"/>
              <w:jc w:val="left"/>
            </w:pPr>
            <w:r>
              <w:rPr>
                <w:rFonts w:hint="eastAsia"/>
              </w:rPr>
              <w:t>获得国家自然科学基金面上项目1项。荣获国家技术发明一等奖（第3完成人），中国土木工程学会优秀论文一等奖（第1作者），中国铁路工程总公司科学技术二等奖（第4完成人），清华大学优秀博士后。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595" w:type="dxa"/>
            <w:vAlign w:val="center"/>
          </w:tcPr>
          <w:p>
            <w:pPr>
              <w:spacing w:line="360" w:lineRule="auto"/>
              <w:jc w:val="center"/>
            </w:pPr>
            <w:r>
              <w:rPr>
                <w:rFonts w:hint="eastAsia"/>
              </w:rPr>
              <w:t>备注</w:t>
            </w:r>
          </w:p>
        </w:tc>
        <w:tc>
          <w:tcPr>
            <w:tcW w:w="8195" w:type="dxa"/>
            <w:gridSpan w:val="6"/>
            <w:vAlign w:val="center"/>
          </w:tcPr>
          <w:p>
            <w:pPr>
              <w:spacing w:line="360" w:lineRule="auto"/>
              <w:jc w:val="center"/>
            </w:pPr>
          </w:p>
        </w:tc>
      </w:tr>
    </w:tbl>
    <w:p>
      <w:pPr>
        <w:spacing w:line="560" w:lineRule="exact"/>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sz w:val="24"/>
          <w:szCs w:val="24"/>
        </w:rPr>
        <w:t>备注：请在</w:t>
      </w:r>
      <w:r>
        <w:rPr>
          <w:rFonts w:hint="eastAsia" w:ascii="Times New Roman" w:hAnsi="Times New Roman" w:eastAsia="仿宋_GB2312" w:cs="Times New Roman"/>
          <w:color w:val="000000" w:themeColor="text1"/>
          <w:sz w:val="24"/>
          <w:szCs w:val="24"/>
          <w14:textFill>
            <w14:solidFill>
              <w14:schemeClr w14:val="tx1"/>
            </w14:solidFill>
          </w14:textFill>
        </w:rPr>
        <w:t>2021年9月20日</w:t>
      </w:r>
      <w:r>
        <w:rPr>
          <w:rFonts w:hint="eastAsia" w:ascii="Times New Roman" w:hAnsi="Times New Roman" w:eastAsia="仿宋_GB2312" w:cs="Times New Roman"/>
          <w:sz w:val="24"/>
          <w:szCs w:val="24"/>
        </w:rPr>
        <w:t>之前将本表发送至</w:t>
      </w:r>
      <w:r>
        <w:rPr>
          <w:rFonts w:hint="eastAsia" w:ascii="Times New Roman" w:hAnsi="Times New Roman" w:eastAsia="仿宋_GB2312" w:cs="Times New Roman"/>
          <w:color w:val="000000" w:themeColor="text1"/>
          <w:sz w:val="24"/>
          <w:szCs w:val="24"/>
          <w14:textFill>
            <w14:solidFill>
              <w14:schemeClr w14:val="tx1"/>
            </w14:solidFill>
          </w14:textFill>
        </w:rPr>
        <w:t>：</w:t>
      </w:r>
      <w:r>
        <w:fldChar w:fldCharType="begin"/>
      </w:r>
      <w:r>
        <w:instrText xml:space="preserve"> HYPERLINK "mailto:bitcqpostdoc@163.com" </w:instrText>
      </w:r>
      <w:r>
        <w:fldChar w:fldCharType="separate"/>
      </w:r>
      <w:r>
        <w:rPr>
          <w:rStyle w:val="6"/>
          <w:rFonts w:hint="eastAsia" w:ascii="Times New Roman" w:hAnsi="Times New Roman" w:eastAsia="仿宋_GB2312" w:cs="Times New Roman"/>
          <w:color w:val="000000" w:themeColor="text1"/>
          <w:sz w:val="24"/>
          <w:szCs w:val="24"/>
          <w14:textFill>
            <w14:solidFill>
              <w14:schemeClr w14:val="tx1"/>
            </w14:solidFill>
          </w14:textFill>
        </w:rPr>
        <w:t>bitcqpostdoc@163.com</w:t>
      </w:r>
      <w:r>
        <w:rPr>
          <w:rStyle w:val="6"/>
          <w:rFonts w:hint="eastAsia" w:ascii="Times New Roman" w:hAnsi="Times New Roman" w:eastAsia="仿宋_GB2312" w:cs="Times New Roman"/>
          <w:color w:val="000000" w:themeColor="text1"/>
          <w:sz w:val="24"/>
          <w:szCs w:val="24"/>
          <w14:textFill>
            <w14:solidFill>
              <w14:schemeClr w14:val="tx1"/>
            </w14:solidFill>
          </w14:textFill>
        </w:rPr>
        <w:fldChar w:fldCharType="end"/>
      </w:r>
    </w:p>
    <w:p>
      <w:pPr>
        <w:spacing w:line="560" w:lineRule="exact"/>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 xml:space="preserve">联系方式：刘老师13028316234（微信同号）、023-61766980。 </w:t>
      </w:r>
    </w:p>
    <w:p>
      <w:bookmarkStart w:id="0" w:name="_GoBack"/>
      <w:bookmarkEnd w:id="0"/>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0349525"/>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84059"/>
    <w:rsid w:val="63284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2021-08-23T03:13:00Z</dcterms:created>
  <dc:creator>jijinchu.</dc:creator>
  <cp:lastModifiedBy>jijinchu.</cp:lastModifiedBy>
  <dcterms:modified xsi:type="dcterms:W3CDTF">2021-08-23T03:13:42Z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7E77BD4453634C6DA176927DAFE4A6BB</vt:lpwstr>
  </property>
</Properties>
</file>